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5B12F" w14:textId="77777777" w:rsidR="00A92637" w:rsidRPr="00A92637" w:rsidRDefault="00CC02F7" w:rsidP="00A92637">
      <w:pPr>
        <w:spacing w:after="0" w:line="240" w:lineRule="auto"/>
        <w:jc w:val="both"/>
        <w:rPr>
          <w:rFonts w:ascii="Arial" w:hAnsi="Arial" w:cs="Arial"/>
          <w:b/>
          <w:sz w:val="28"/>
          <w:szCs w:val="24"/>
        </w:rPr>
      </w:pPr>
      <w:r w:rsidRPr="00A92637">
        <w:rPr>
          <w:rFonts w:ascii="Arial" w:hAnsi="Arial" w:cs="Arial"/>
          <w:b/>
          <w:noProof/>
          <w:sz w:val="28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6B71206D" wp14:editId="6DF5F5F3">
            <wp:simplePos x="0" y="0"/>
            <wp:positionH relativeFrom="column">
              <wp:posOffset>5248275</wp:posOffset>
            </wp:positionH>
            <wp:positionV relativeFrom="paragraph">
              <wp:posOffset>-114300</wp:posOffset>
            </wp:positionV>
            <wp:extent cx="695325" cy="790575"/>
            <wp:effectExtent l="0" t="0" r="9525" b="9525"/>
            <wp:wrapNone/>
            <wp:docPr id="1" name="Picture 1" descr="C:\Users\Margaret\Documents\Logo\PC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garet\Documents\Logo\PC Logo 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637" w:rsidRPr="00A92637">
        <w:rPr>
          <w:rFonts w:ascii="Arial" w:hAnsi="Arial" w:cs="Arial"/>
          <w:b/>
          <w:sz w:val="28"/>
          <w:szCs w:val="24"/>
        </w:rPr>
        <w:t>Fairways MUGA Pitch – Booking Form</w:t>
      </w:r>
    </w:p>
    <w:p w14:paraId="5C6B2061" w14:textId="77777777" w:rsidR="00A92637" w:rsidRPr="00A92637" w:rsidRDefault="00A92637" w:rsidP="00A926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C60DF2" w14:textId="77777777" w:rsidR="00A92637" w:rsidRPr="00A92637" w:rsidRDefault="00A92637" w:rsidP="00A926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2637">
        <w:rPr>
          <w:rFonts w:ascii="Arial" w:hAnsi="Arial" w:cs="Arial"/>
          <w:sz w:val="24"/>
          <w:szCs w:val="24"/>
        </w:rPr>
        <w:t>Pasture Park, The Fairways, Sherburn in Elmet, LS25 6LN</w:t>
      </w:r>
    </w:p>
    <w:p w14:paraId="0D11B530" w14:textId="77777777" w:rsidR="00A92637" w:rsidRPr="00A92637" w:rsidRDefault="00A92637" w:rsidP="00A926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60B5B8" w14:textId="77777777" w:rsidR="00A92637" w:rsidRPr="00CC02F7" w:rsidRDefault="00CC02F7" w:rsidP="00A92637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CC02F7">
        <w:rPr>
          <w:rFonts w:ascii="Arial" w:hAnsi="Arial" w:cs="Arial"/>
          <w:szCs w:val="24"/>
        </w:rPr>
        <w:t>Opening times:</w:t>
      </w:r>
      <w:r w:rsidRPr="00CC02F7">
        <w:rPr>
          <w:rFonts w:ascii="Arial" w:hAnsi="Arial" w:cs="Arial"/>
          <w:szCs w:val="24"/>
        </w:rPr>
        <w:tab/>
        <w:t>8</w:t>
      </w:r>
      <w:r w:rsidR="00501844">
        <w:rPr>
          <w:rFonts w:ascii="Arial" w:hAnsi="Arial" w:cs="Arial"/>
          <w:szCs w:val="24"/>
        </w:rPr>
        <w:t xml:space="preserve">:00am to </w:t>
      </w:r>
      <w:r w:rsidR="00A92637" w:rsidRPr="00CC02F7">
        <w:rPr>
          <w:rFonts w:ascii="Arial" w:hAnsi="Arial" w:cs="Arial"/>
          <w:szCs w:val="24"/>
        </w:rPr>
        <w:t>9:00pm Monday – Friday throughout the year.</w:t>
      </w:r>
    </w:p>
    <w:p w14:paraId="48285864" w14:textId="77777777" w:rsidR="00CC02F7" w:rsidRPr="00CC02F7" w:rsidRDefault="00CC02F7" w:rsidP="00CC02F7">
      <w:pPr>
        <w:spacing w:after="0" w:line="240" w:lineRule="auto"/>
        <w:ind w:left="2160"/>
        <w:jc w:val="both"/>
        <w:rPr>
          <w:rFonts w:ascii="Arial" w:hAnsi="Arial" w:cs="Arial"/>
          <w:szCs w:val="24"/>
        </w:rPr>
      </w:pPr>
      <w:r w:rsidRPr="00CC02F7">
        <w:rPr>
          <w:rFonts w:ascii="Arial" w:hAnsi="Arial" w:cs="Arial"/>
          <w:szCs w:val="24"/>
        </w:rPr>
        <w:t>The facility is generally used by the wider local community at weekends, however bookings are accepted.</w:t>
      </w:r>
    </w:p>
    <w:p w14:paraId="4ED3DA9B" w14:textId="77777777" w:rsidR="00A92637" w:rsidRPr="00CC02F7" w:rsidRDefault="00A92637" w:rsidP="00A92637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307643D3" w14:textId="77777777" w:rsidR="00A92637" w:rsidRPr="00CC02F7" w:rsidRDefault="00A92637" w:rsidP="00A92637">
      <w:pPr>
        <w:spacing w:after="0" w:line="240" w:lineRule="auto"/>
        <w:ind w:left="2160" w:hanging="2160"/>
        <w:jc w:val="both"/>
        <w:rPr>
          <w:rFonts w:ascii="Arial" w:hAnsi="Arial" w:cs="Arial"/>
          <w:szCs w:val="24"/>
        </w:rPr>
      </w:pPr>
      <w:r w:rsidRPr="00CC02F7">
        <w:rPr>
          <w:rFonts w:ascii="Arial" w:hAnsi="Arial" w:cs="Arial"/>
          <w:szCs w:val="24"/>
        </w:rPr>
        <w:t>Contact:</w:t>
      </w:r>
      <w:r w:rsidRPr="00CC02F7">
        <w:rPr>
          <w:rFonts w:ascii="Arial" w:hAnsi="Arial" w:cs="Arial"/>
          <w:szCs w:val="24"/>
        </w:rPr>
        <w:tab/>
        <w:t xml:space="preserve">During office hours – 01977 681024 or </w:t>
      </w:r>
    </w:p>
    <w:p w14:paraId="4414D57C" w14:textId="6E475E1F" w:rsidR="00A92637" w:rsidRPr="00CC02F7" w:rsidRDefault="00A92637" w:rsidP="00A92637">
      <w:pPr>
        <w:spacing w:after="0" w:line="240" w:lineRule="auto"/>
        <w:ind w:left="2160"/>
        <w:jc w:val="both"/>
        <w:rPr>
          <w:rFonts w:ascii="Arial" w:hAnsi="Arial" w:cs="Arial"/>
          <w:szCs w:val="24"/>
        </w:rPr>
      </w:pPr>
      <w:r w:rsidRPr="00CC02F7">
        <w:rPr>
          <w:rFonts w:ascii="Arial" w:hAnsi="Arial" w:cs="Arial"/>
          <w:szCs w:val="24"/>
        </w:rPr>
        <w:t xml:space="preserve">email </w:t>
      </w:r>
      <w:hyperlink r:id="rId5" w:history="1">
        <w:r w:rsidR="00B77685" w:rsidRPr="00DE0ED9">
          <w:rPr>
            <w:rStyle w:val="Hyperlink"/>
            <w:rFonts w:ascii="Arial" w:hAnsi="Arial" w:cs="Arial"/>
            <w:szCs w:val="24"/>
          </w:rPr>
          <w:t>rfo@sherburninelmet-pc.gov.uk</w:t>
        </w:r>
      </w:hyperlink>
      <w:r w:rsidRPr="00CC02F7">
        <w:rPr>
          <w:rFonts w:ascii="Arial" w:hAnsi="Arial" w:cs="Arial"/>
          <w:szCs w:val="24"/>
        </w:rPr>
        <w:t xml:space="preserve"> </w:t>
      </w:r>
    </w:p>
    <w:p w14:paraId="6E4EDC19" w14:textId="77777777" w:rsidR="00A92637" w:rsidRPr="00CC02F7" w:rsidRDefault="00A92637" w:rsidP="00A92637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625E940E" w14:textId="77777777" w:rsidR="00A92637" w:rsidRPr="00CC02F7" w:rsidRDefault="00A92637" w:rsidP="00A92637">
      <w:pPr>
        <w:spacing w:after="0" w:line="240" w:lineRule="auto"/>
        <w:jc w:val="both"/>
        <w:rPr>
          <w:rFonts w:ascii="Arial" w:hAnsi="Arial" w:cs="Arial"/>
          <w:color w:val="202124"/>
          <w:spacing w:val="3"/>
          <w:szCs w:val="24"/>
          <w:shd w:val="clear" w:color="auto" w:fill="FFFFFF"/>
        </w:rPr>
      </w:pPr>
      <w:r w:rsidRPr="00CC02F7">
        <w:rPr>
          <w:rFonts w:ascii="Arial" w:hAnsi="Arial" w:cs="Arial"/>
          <w:color w:val="202124"/>
          <w:spacing w:val="3"/>
          <w:szCs w:val="24"/>
          <w:shd w:val="clear" w:color="auto" w:fill="FFFFFF"/>
        </w:rPr>
        <w:t>Your booking is not completed or secure until you have paid. There are no part hour bookings (</w:t>
      </w:r>
      <w:proofErr w:type="spellStart"/>
      <w:r w:rsidRPr="00CC02F7">
        <w:rPr>
          <w:rFonts w:ascii="Arial" w:hAnsi="Arial" w:cs="Arial"/>
          <w:color w:val="202124"/>
          <w:spacing w:val="3"/>
          <w:szCs w:val="24"/>
          <w:shd w:val="clear" w:color="auto" w:fill="FFFFFF"/>
        </w:rPr>
        <w:t>ie</w:t>
      </w:r>
      <w:proofErr w:type="spellEnd"/>
      <w:r w:rsidRPr="00CC02F7">
        <w:rPr>
          <w:rFonts w:ascii="Arial" w:hAnsi="Arial" w:cs="Arial"/>
          <w:color w:val="202124"/>
          <w:spacing w:val="3"/>
          <w:szCs w:val="24"/>
          <w:shd w:val="clear" w:color="auto" w:fill="FFFFFF"/>
        </w:rPr>
        <w:t xml:space="preserve"> 15 mins or 30 mins). Once you have completed the online booking form, please transfer funds to the account details below:</w:t>
      </w:r>
    </w:p>
    <w:p w14:paraId="6162C95B" w14:textId="77777777" w:rsidR="00A92637" w:rsidRPr="00CC02F7" w:rsidRDefault="00A92637" w:rsidP="00A92637">
      <w:pPr>
        <w:spacing w:after="0" w:line="240" w:lineRule="auto"/>
        <w:jc w:val="both"/>
        <w:rPr>
          <w:rFonts w:ascii="Arial" w:hAnsi="Arial" w:cs="Arial"/>
          <w:color w:val="202124"/>
          <w:spacing w:val="3"/>
          <w:shd w:val="clear" w:color="auto" w:fill="FFFFFF"/>
        </w:rPr>
      </w:pPr>
      <w:r w:rsidRPr="00CC02F7">
        <w:rPr>
          <w:rFonts w:ascii="Arial" w:hAnsi="Arial" w:cs="Arial"/>
          <w:color w:val="202124"/>
          <w:spacing w:val="3"/>
        </w:rPr>
        <w:br/>
      </w:r>
      <w:r w:rsidRPr="00CC02F7">
        <w:rPr>
          <w:rFonts w:ascii="Arial" w:hAnsi="Arial" w:cs="Arial"/>
          <w:color w:val="202124"/>
          <w:spacing w:val="3"/>
          <w:shd w:val="clear" w:color="auto" w:fill="FFFFFF"/>
        </w:rPr>
        <w:t>Bank:</w:t>
      </w:r>
      <w:r w:rsidRPr="00CC02F7">
        <w:rPr>
          <w:rFonts w:ascii="Arial" w:hAnsi="Arial" w:cs="Arial"/>
          <w:color w:val="202124"/>
          <w:spacing w:val="3"/>
          <w:shd w:val="clear" w:color="auto" w:fill="FFFFFF"/>
        </w:rPr>
        <w:tab/>
      </w:r>
      <w:r w:rsidRPr="00CC02F7">
        <w:rPr>
          <w:rFonts w:ascii="Arial" w:hAnsi="Arial" w:cs="Arial"/>
          <w:color w:val="202124"/>
          <w:spacing w:val="3"/>
          <w:shd w:val="clear" w:color="auto" w:fill="FFFFFF"/>
        </w:rPr>
        <w:tab/>
      </w:r>
      <w:r w:rsidRPr="00CC02F7">
        <w:rPr>
          <w:rFonts w:ascii="Arial" w:hAnsi="Arial" w:cs="Arial"/>
          <w:color w:val="202124"/>
          <w:spacing w:val="3"/>
          <w:shd w:val="clear" w:color="auto" w:fill="FFFFFF"/>
        </w:rPr>
        <w:tab/>
        <w:t>Cooperative Bank</w:t>
      </w:r>
    </w:p>
    <w:p w14:paraId="25D393F5" w14:textId="77777777" w:rsidR="00A92637" w:rsidRPr="00CC02F7" w:rsidRDefault="00A92637" w:rsidP="00A92637">
      <w:pPr>
        <w:spacing w:after="0" w:line="240" w:lineRule="auto"/>
        <w:jc w:val="both"/>
        <w:rPr>
          <w:rFonts w:ascii="Arial" w:hAnsi="Arial" w:cs="Arial"/>
          <w:color w:val="202124"/>
          <w:spacing w:val="3"/>
          <w:shd w:val="clear" w:color="auto" w:fill="FFFFFF"/>
        </w:rPr>
      </w:pPr>
      <w:r w:rsidRPr="00CC02F7">
        <w:rPr>
          <w:rFonts w:ascii="Arial" w:hAnsi="Arial" w:cs="Arial"/>
          <w:color w:val="202124"/>
          <w:spacing w:val="3"/>
          <w:shd w:val="clear" w:color="auto" w:fill="FFFFFF"/>
        </w:rPr>
        <w:t xml:space="preserve">Account name: </w:t>
      </w:r>
      <w:r w:rsidRPr="00CC02F7">
        <w:rPr>
          <w:rFonts w:ascii="Arial" w:hAnsi="Arial" w:cs="Arial"/>
          <w:color w:val="202124"/>
          <w:spacing w:val="3"/>
          <w:shd w:val="clear" w:color="auto" w:fill="FFFFFF"/>
        </w:rPr>
        <w:tab/>
        <w:t>Sherburn in Elmet Parish Council</w:t>
      </w:r>
    </w:p>
    <w:p w14:paraId="40DFE70F" w14:textId="77777777" w:rsidR="00A92637" w:rsidRPr="00CC02F7" w:rsidRDefault="00A92637" w:rsidP="00A92637">
      <w:pPr>
        <w:spacing w:after="0" w:line="240" w:lineRule="auto"/>
        <w:jc w:val="both"/>
        <w:rPr>
          <w:rFonts w:ascii="Arial" w:hAnsi="Arial" w:cs="Arial"/>
          <w:color w:val="202124"/>
          <w:spacing w:val="3"/>
          <w:shd w:val="clear" w:color="auto" w:fill="FFFFFF"/>
        </w:rPr>
      </w:pPr>
      <w:r w:rsidRPr="00CC02F7">
        <w:rPr>
          <w:rFonts w:ascii="Arial" w:hAnsi="Arial" w:cs="Arial"/>
          <w:color w:val="202124"/>
          <w:spacing w:val="3"/>
          <w:shd w:val="clear" w:color="auto" w:fill="FFFFFF"/>
        </w:rPr>
        <w:t xml:space="preserve">Account no: </w:t>
      </w:r>
      <w:r w:rsidRPr="00CC02F7">
        <w:rPr>
          <w:rFonts w:ascii="Arial" w:hAnsi="Arial" w:cs="Arial"/>
          <w:color w:val="202124"/>
          <w:spacing w:val="3"/>
          <w:shd w:val="clear" w:color="auto" w:fill="FFFFFF"/>
        </w:rPr>
        <w:tab/>
      </w:r>
      <w:r w:rsidRPr="00CC02F7">
        <w:rPr>
          <w:rFonts w:ascii="Arial" w:hAnsi="Arial" w:cs="Arial"/>
          <w:color w:val="202124"/>
          <w:spacing w:val="3"/>
          <w:shd w:val="clear" w:color="auto" w:fill="FFFFFF"/>
        </w:rPr>
        <w:tab/>
        <w:t>61067189</w:t>
      </w:r>
    </w:p>
    <w:p w14:paraId="68B0081C" w14:textId="77777777" w:rsidR="000D1CDB" w:rsidRPr="00CC02F7" w:rsidRDefault="00A92637" w:rsidP="00A92637">
      <w:pPr>
        <w:spacing w:after="0" w:line="240" w:lineRule="auto"/>
        <w:jc w:val="both"/>
        <w:rPr>
          <w:rFonts w:ascii="Arial" w:hAnsi="Arial" w:cs="Arial"/>
          <w:color w:val="202124"/>
          <w:spacing w:val="3"/>
          <w:shd w:val="clear" w:color="auto" w:fill="FFFFFF"/>
        </w:rPr>
      </w:pPr>
      <w:r w:rsidRPr="00CC02F7">
        <w:rPr>
          <w:rFonts w:ascii="Arial" w:hAnsi="Arial" w:cs="Arial"/>
          <w:color w:val="202124"/>
          <w:spacing w:val="3"/>
          <w:shd w:val="clear" w:color="auto" w:fill="FFFFFF"/>
        </w:rPr>
        <w:t xml:space="preserve">Sort code: </w:t>
      </w:r>
      <w:r w:rsidRPr="00CC02F7">
        <w:rPr>
          <w:rFonts w:ascii="Arial" w:hAnsi="Arial" w:cs="Arial"/>
          <w:color w:val="202124"/>
          <w:spacing w:val="3"/>
          <w:shd w:val="clear" w:color="auto" w:fill="FFFFFF"/>
        </w:rPr>
        <w:tab/>
      </w:r>
      <w:r w:rsidRPr="00CC02F7">
        <w:rPr>
          <w:rFonts w:ascii="Arial" w:hAnsi="Arial" w:cs="Arial"/>
          <w:color w:val="202124"/>
          <w:spacing w:val="3"/>
          <w:shd w:val="clear" w:color="auto" w:fill="FFFFFF"/>
        </w:rPr>
        <w:tab/>
        <w:t>08-92-50</w:t>
      </w:r>
    </w:p>
    <w:p w14:paraId="4433F5F6" w14:textId="77777777" w:rsidR="00A92637" w:rsidRPr="00CC02F7" w:rsidRDefault="00A92637" w:rsidP="00A92637">
      <w:pPr>
        <w:spacing w:after="0" w:line="240" w:lineRule="auto"/>
        <w:jc w:val="both"/>
        <w:rPr>
          <w:rFonts w:ascii="Arial" w:hAnsi="Arial" w:cs="Arial"/>
          <w:color w:val="202124"/>
          <w:spacing w:val="3"/>
          <w:shd w:val="clear" w:color="auto" w:fill="FFFFFF"/>
        </w:rPr>
      </w:pPr>
      <w:r w:rsidRPr="00CC02F7">
        <w:rPr>
          <w:rFonts w:ascii="Arial" w:hAnsi="Arial" w:cs="Arial"/>
          <w:color w:val="202124"/>
          <w:spacing w:val="3"/>
          <w:shd w:val="clear" w:color="auto" w:fill="FFFFFF"/>
        </w:rPr>
        <w:t>Or alternatively:</w:t>
      </w:r>
      <w:r w:rsidRPr="00CC02F7">
        <w:rPr>
          <w:rFonts w:ascii="Arial" w:hAnsi="Arial" w:cs="Arial"/>
          <w:color w:val="202124"/>
          <w:spacing w:val="3"/>
          <w:shd w:val="clear" w:color="auto" w:fill="FFFFFF"/>
        </w:rPr>
        <w:tab/>
        <w:t xml:space="preserve">a cheque made payable to </w:t>
      </w:r>
      <w:r w:rsidRPr="00CC02F7">
        <w:rPr>
          <w:rFonts w:ascii="Arial" w:hAnsi="Arial" w:cs="Arial"/>
          <w:i/>
          <w:color w:val="202124"/>
          <w:spacing w:val="3"/>
          <w:shd w:val="clear" w:color="auto" w:fill="FFFFFF"/>
        </w:rPr>
        <w:t>Sherburn in Elmet Parish Council</w:t>
      </w:r>
    </w:p>
    <w:p w14:paraId="186FA567" w14:textId="77777777" w:rsidR="00A92637" w:rsidRPr="00CC02F7" w:rsidRDefault="00A92637" w:rsidP="00A92637">
      <w:pPr>
        <w:spacing w:after="0" w:line="240" w:lineRule="auto"/>
        <w:jc w:val="both"/>
        <w:rPr>
          <w:rFonts w:ascii="Arial" w:hAnsi="Arial" w:cs="Arial"/>
          <w:color w:val="202124"/>
          <w:spacing w:val="3"/>
          <w:shd w:val="clear" w:color="auto" w:fill="FFFFFF"/>
        </w:rPr>
      </w:pPr>
    </w:p>
    <w:tbl>
      <w:tblPr>
        <w:tblStyle w:val="TableGrid"/>
        <w:tblW w:w="9546" w:type="dxa"/>
        <w:tblLook w:val="04A0" w:firstRow="1" w:lastRow="0" w:firstColumn="1" w:lastColumn="0" w:noHBand="0" w:noVBand="1"/>
      </w:tblPr>
      <w:tblGrid>
        <w:gridCol w:w="2234"/>
        <w:gridCol w:w="7312"/>
      </w:tblGrid>
      <w:tr w:rsidR="00A92637" w:rsidRPr="00CC02F7" w14:paraId="2013DB5A" w14:textId="77777777" w:rsidTr="00CC02F7">
        <w:trPr>
          <w:trHeight w:val="538"/>
        </w:trPr>
        <w:tc>
          <w:tcPr>
            <w:tcW w:w="2234" w:type="dxa"/>
          </w:tcPr>
          <w:p w14:paraId="0E291B64" w14:textId="77777777" w:rsidR="00A92637" w:rsidRPr="00CC02F7" w:rsidRDefault="00A92637" w:rsidP="00A92637">
            <w:pPr>
              <w:jc w:val="both"/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</w:pPr>
            <w:r w:rsidRPr="00CC02F7"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>Email address:</w:t>
            </w:r>
          </w:p>
        </w:tc>
        <w:tc>
          <w:tcPr>
            <w:tcW w:w="7312" w:type="dxa"/>
          </w:tcPr>
          <w:p w14:paraId="5A0C7CEE" w14:textId="77777777" w:rsidR="00A92637" w:rsidRPr="00CC02F7" w:rsidRDefault="00A92637" w:rsidP="00A92637">
            <w:pPr>
              <w:jc w:val="both"/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</w:pPr>
          </w:p>
          <w:p w14:paraId="2C2199BE" w14:textId="77777777" w:rsidR="00A92637" w:rsidRPr="00CC02F7" w:rsidRDefault="00A92637" w:rsidP="00A92637">
            <w:pPr>
              <w:jc w:val="both"/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</w:pPr>
          </w:p>
        </w:tc>
      </w:tr>
    </w:tbl>
    <w:p w14:paraId="34D2D08E" w14:textId="77777777" w:rsidR="00A92637" w:rsidRPr="00CC02F7" w:rsidRDefault="00A92637" w:rsidP="00A92637">
      <w:pPr>
        <w:spacing w:after="0" w:line="240" w:lineRule="auto"/>
        <w:jc w:val="both"/>
        <w:rPr>
          <w:rFonts w:ascii="Arial" w:hAnsi="Arial" w:cs="Arial"/>
          <w:color w:val="202124"/>
          <w:spacing w:val="3"/>
          <w:shd w:val="clear" w:color="auto" w:fill="FFFFFF"/>
        </w:rPr>
      </w:pPr>
    </w:p>
    <w:p w14:paraId="1697AEA8" w14:textId="77777777" w:rsidR="00A92637" w:rsidRPr="00CC02F7" w:rsidRDefault="00A92637" w:rsidP="00A92637">
      <w:pPr>
        <w:spacing w:after="0" w:line="360" w:lineRule="atLeast"/>
        <w:jc w:val="both"/>
        <w:rPr>
          <w:rFonts w:ascii="Arial" w:eastAsia="Times New Roman" w:hAnsi="Arial" w:cs="Arial"/>
          <w:color w:val="202124"/>
          <w:spacing w:val="2"/>
          <w:u w:val="single"/>
          <w:lang w:eastAsia="en-GB"/>
        </w:rPr>
      </w:pPr>
      <w:r w:rsidRPr="00CC02F7">
        <w:rPr>
          <w:rFonts w:ascii="Arial" w:eastAsia="Times New Roman" w:hAnsi="Arial" w:cs="Arial"/>
          <w:color w:val="202124"/>
          <w:spacing w:val="2"/>
          <w:u w:val="single"/>
          <w:lang w:eastAsia="en-GB"/>
        </w:rPr>
        <w:t>PRICING &amp; BLOCK BOOKINGS</w:t>
      </w:r>
    </w:p>
    <w:p w14:paraId="5414190E" w14:textId="77777777" w:rsidR="00A92637" w:rsidRPr="00CC02F7" w:rsidRDefault="00A92637" w:rsidP="00A92637">
      <w:pPr>
        <w:spacing w:after="0" w:line="243" w:lineRule="atLeast"/>
        <w:jc w:val="both"/>
        <w:rPr>
          <w:rFonts w:ascii="Arial" w:eastAsia="Times New Roman" w:hAnsi="Arial" w:cs="Arial"/>
          <w:color w:val="202124"/>
          <w:spacing w:val="5"/>
          <w:lang w:eastAsia="en-GB"/>
        </w:rPr>
      </w:pPr>
      <w:r w:rsidRPr="00CC02F7">
        <w:rPr>
          <w:rFonts w:ascii="Arial" w:eastAsia="Times New Roman" w:hAnsi="Arial" w:cs="Arial"/>
          <w:color w:val="202124"/>
          <w:spacing w:val="5"/>
          <w:lang w:eastAsia="en-GB"/>
        </w:rPr>
        <w:t>The current hourly rate is £15 per hour. Please note we do not take part hour bookings (</w:t>
      </w:r>
      <w:proofErr w:type="spellStart"/>
      <w:r w:rsidRPr="00CC02F7">
        <w:rPr>
          <w:rFonts w:ascii="Arial" w:eastAsia="Times New Roman" w:hAnsi="Arial" w:cs="Arial"/>
          <w:color w:val="202124"/>
          <w:spacing w:val="5"/>
          <w:lang w:eastAsia="en-GB"/>
        </w:rPr>
        <w:t>ie</w:t>
      </w:r>
      <w:proofErr w:type="spellEnd"/>
      <w:r w:rsidRPr="00CC02F7">
        <w:rPr>
          <w:rFonts w:ascii="Arial" w:eastAsia="Times New Roman" w:hAnsi="Arial" w:cs="Arial"/>
          <w:color w:val="202124"/>
          <w:spacing w:val="5"/>
          <w:lang w:eastAsia="en-GB"/>
        </w:rPr>
        <w:t xml:space="preserve"> 15 or 30 mins slots). Priority will be provided to those local community groups who make block bookings. </w:t>
      </w:r>
    </w:p>
    <w:p w14:paraId="22120681" w14:textId="77777777" w:rsidR="00A92637" w:rsidRPr="00CC02F7" w:rsidRDefault="00A92637" w:rsidP="00A92637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256"/>
        <w:gridCol w:w="1452"/>
        <w:gridCol w:w="1666"/>
        <w:gridCol w:w="1453"/>
        <w:gridCol w:w="1666"/>
      </w:tblGrid>
      <w:tr w:rsidR="00A92637" w:rsidRPr="00CC02F7" w14:paraId="606D262C" w14:textId="77777777" w:rsidTr="00CC02F7">
        <w:tc>
          <w:tcPr>
            <w:tcW w:w="3256" w:type="dxa"/>
          </w:tcPr>
          <w:p w14:paraId="2890433A" w14:textId="77777777" w:rsidR="00A92637" w:rsidRPr="00CC02F7" w:rsidRDefault="00A92637" w:rsidP="00A92637">
            <w:pPr>
              <w:jc w:val="both"/>
              <w:rPr>
                <w:rFonts w:ascii="Arial" w:hAnsi="Arial" w:cs="Arial"/>
              </w:rPr>
            </w:pPr>
            <w:r w:rsidRPr="00CC02F7">
              <w:rPr>
                <w:rFonts w:ascii="Arial" w:hAnsi="Arial" w:cs="Arial"/>
              </w:rPr>
              <w:t>Name of Hirer(s)/group:</w:t>
            </w:r>
          </w:p>
        </w:tc>
        <w:tc>
          <w:tcPr>
            <w:tcW w:w="6237" w:type="dxa"/>
            <w:gridSpan w:val="4"/>
          </w:tcPr>
          <w:p w14:paraId="416FE309" w14:textId="77777777" w:rsidR="00A92637" w:rsidRPr="00CC02F7" w:rsidRDefault="00A92637" w:rsidP="00A92637">
            <w:pPr>
              <w:jc w:val="both"/>
              <w:rPr>
                <w:rFonts w:ascii="Arial" w:hAnsi="Arial" w:cs="Arial"/>
              </w:rPr>
            </w:pPr>
          </w:p>
          <w:p w14:paraId="7C659760" w14:textId="77777777" w:rsidR="00A92637" w:rsidRPr="00CC02F7" w:rsidRDefault="00A92637" w:rsidP="00A92637">
            <w:pPr>
              <w:jc w:val="both"/>
              <w:rPr>
                <w:rFonts w:ascii="Arial" w:hAnsi="Arial" w:cs="Arial"/>
              </w:rPr>
            </w:pPr>
          </w:p>
        </w:tc>
      </w:tr>
      <w:tr w:rsidR="00A92637" w:rsidRPr="00CC02F7" w14:paraId="3791AA64" w14:textId="77777777" w:rsidTr="00CC02F7">
        <w:tc>
          <w:tcPr>
            <w:tcW w:w="3256" w:type="dxa"/>
          </w:tcPr>
          <w:p w14:paraId="565E6031" w14:textId="77777777" w:rsidR="00A92637" w:rsidRPr="00CC02F7" w:rsidRDefault="00A92637" w:rsidP="00A92637">
            <w:pPr>
              <w:jc w:val="both"/>
              <w:rPr>
                <w:rFonts w:ascii="Arial" w:hAnsi="Arial" w:cs="Arial"/>
              </w:rPr>
            </w:pPr>
            <w:r w:rsidRPr="00CC02F7">
              <w:rPr>
                <w:rFonts w:ascii="Arial" w:hAnsi="Arial" w:cs="Arial"/>
              </w:rPr>
              <w:t>Date of Booking:</w:t>
            </w:r>
          </w:p>
        </w:tc>
        <w:tc>
          <w:tcPr>
            <w:tcW w:w="6237" w:type="dxa"/>
            <w:gridSpan w:val="4"/>
          </w:tcPr>
          <w:p w14:paraId="7D9D1B74" w14:textId="77777777" w:rsidR="00A92637" w:rsidRPr="00CC02F7" w:rsidRDefault="00A92637" w:rsidP="00A92637">
            <w:pPr>
              <w:jc w:val="both"/>
              <w:rPr>
                <w:rFonts w:ascii="Arial" w:hAnsi="Arial" w:cs="Arial"/>
              </w:rPr>
            </w:pPr>
          </w:p>
          <w:p w14:paraId="0F332150" w14:textId="77777777" w:rsidR="00A92637" w:rsidRPr="00CC02F7" w:rsidRDefault="00A92637" w:rsidP="00A92637">
            <w:pPr>
              <w:jc w:val="both"/>
              <w:rPr>
                <w:rFonts w:ascii="Arial" w:hAnsi="Arial" w:cs="Arial"/>
              </w:rPr>
            </w:pPr>
          </w:p>
        </w:tc>
      </w:tr>
      <w:tr w:rsidR="00A92637" w:rsidRPr="00CC02F7" w14:paraId="6BDEA0F4" w14:textId="77777777" w:rsidTr="00CC02F7">
        <w:tc>
          <w:tcPr>
            <w:tcW w:w="3256" w:type="dxa"/>
          </w:tcPr>
          <w:p w14:paraId="6A429E3C" w14:textId="77777777" w:rsidR="00A92637" w:rsidRPr="00CC02F7" w:rsidRDefault="00A92637" w:rsidP="00A92637">
            <w:pPr>
              <w:jc w:val="both"/>
              <w:rPr>
                <w:rFonts w:ascii="Arial" w:hAnsi="Arial" w:cs="Arial"/>
              </w:rPr>
            </w:pPr>
            <w:r w:rsidRPr="00CC02F7">
              <w:rPr>
                <w:rFonts w:ascii="Arial" w:hAnsi="Arial" w:cs="Arial"/>
              </w:rPr>
              <w:t>Time of booking (from – to)</w:t>
            </w:r>
          </w:p>
        </w:tc>
        <w:tc>
          <w:tcPr>
            <w:tcW w:w="1452" w:type="dxa"/>
          </w:tcPr>
          <w:p w14:paraId="18BD50D2" w14:textId="77777777" w:rsidR="00A92637" w:rsidRPr="00CC02F7" w:rsidRDefault="00A92637" w:rsidP="00A92637">
            <w:pPr>
              <w:jc w:val="both"/>
              <w:rPr>
                <w:rFonts w:ascii="Arial" w:hAnsi="Arial" w:cs="Arial"/>
              </w:rPr>
            </w:pPr>
            <w:r w:rsidRPr="00CC02F7">
              <w:rPr>
                <w:rFonts w:ascii="Arial" w:hAnsi="Arial" w:cs="Arial"/>
              </w:rPr>
              <w:t>Start time</w:t>
            </w:r>
          </w:p>
        </w:tc>
        <w:tc>
          <w:tcPr>
            <w:tcW w:w="1666" w:type="dxa"/>
          </w:tcPr>
          <w:p w14:paraId="31D246C8" w14:textId="77777777" w:rsidR="00A92637" w:rsidRPr="00CC02F7" w:rsidRDefault="00A92637" w:rsidP="00CC02F7">
            <w:pPr>
              <w:ind w:right="-179"/>
              <w:jc w:val="both"/>
              <w:rPr>
                <w:rFonts w:ascii="Arial" w:hAnsi="Arial" w:cs="Arial"/>
              </w:rPr>
            </w:pPr>
          </w:p>
          <w:p w14:paraId="6AF22CDD" w14:textId="77777777" w:rsidR="00A92637" w:rsidRPr="00CC02F7" w:rsidRDefault="00A92637" w:rsidP="00A9263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53" w:type="dxa"/>
          </w:tcPr>
          <w:p w14:paraId="67AFFBB1" w14:textId="77777777" w:rsidR="00A92637" w:rsidRPr="00CC02F7" w:rsidRDefault="00A92637" w:rsidP="00A92637">
            <w:pPr>
              <w:jc w:val="both"/>
              <w:rPr>
                <w:rFonts w:ascii="Arial" w:hAnsi="Arial" w:cs="Arial"/>
              </w:rPr>
            </w:pPr>
            <w:r w:rsidRPr="00CC02F7">
              <w:rPr>
                <w:rFonts w:ascii="Arial" w:hAnsi="Arial" w:cs="Arial"/>
              </w:rPr>
              <w:t>End time</w:t>
            </w:r>
          </w:p>
        </w:tc>
        <w:tc>
          <w:tcPr>
            <w:tcW w:w="1666" w:type="dxa"/>
          </w:tcPr>
          <w:p w14:paraId="6557943C" w14:textId="77777777" w:rsidR="00A92637" w:rsidRPr="00CC02F7" w:rsidRDefault="00A92637" w:rsidP="00A92637">
            <w:pPr>
              <w:jc w:val="both"/>
              <w:rPr>
                <w:rFonts w:ascii="Arial" w:hAnsi="Arial" w:cs="Arial"/>
              </w:rPr>
            </w:pPr>
          </w:p>
        </w:tc>
      </w:tr>
      <w:tr w:rsidR="00A92637" w:rsidRPr="00CC02F7" w14:paraId="30A3BC0D" w14:textId="77777777" w:rsidTr="00CC02F7">
        <w:tc>
          <w:tcPr>
            <w:tcW w:w="3256" w:type="dxa"/>
          </w:tcPr>
          <w:p w14:paraId="56D1A4B4" w14:textId="77777777" w:rsidR="00A92637" w:rsidRPr="00CC02F7" w:rsidRDefault="00A92637" w:rsidP="00A92637">
            <w:pPr>
              <w:jc w:val="both"/>
              <w:rPr>
                <w:rFonts w:ascii="Arial" w:hAnsi="Arial" w:cs="Arial"/>
              </w:rPr>
            </w:pPr>
            <w:r w:rsidRPr="00CC02F7">
              <w:rPr>
                <w:rFonts w:ascii="Arial" w:hAnsi="Arial" w:cs="Arial"/>
              </w:rPr>
              <w:t>Repeat booking: (please circle as applicable)</w:t>
            </w:r>
          </w:p>
        </w:tc>
        <w:tc>
          <w:tcPr>
            <w:tcW w:w="6237" w:type="dxa"/>
            <w:gridSpan w:val="4"/>
          </w:tcPr>
          <w:p w14:paraId="43A8752B" w14:textId="77777777" w:rsidR="00A92637" w:rsidRPr="00CC02F7" w:rsidRDefault="00A92637" w:rsidP="00CC02F7">
            <w:pPr>
              <w:jc w:val="center"/>
              <w:rPr>
                <w:rFonts w:ascii="Arial" w:hAnsi="Arial" w:cs="Arial"/>
              </w:rPr>
            </w:pPr>
            <w:r w:rsidRPr="00CC02F7">
              <w:rPr>
                <w:rFonts w:ascii="Arial" w:hAnsi="Arial" w:cs="Arial"/>
              </w:rPr>
              <w:t>Yes                  No</w:t>
            </w:r>
          </w:p>
        </w:tc>
      </w:tr>
      <w:tr w:rsidR="00A92637" w:rsidRPr="00CC02F7" w14:paraId="3FA508E4" w14:textId="77777777" w:rsidTr="00CC02F7">
        <w:tc>
          <w:tcPr>
            <w:tcW w:w="3256" w:type="dxa"/>
          </w:tcPr>
          <w:p w14:paraId="147218DD" w14:textId="77777777" w:rsidR="00A92637" w:rsidRPr="00CC02F7" w:rsidRDefault="00A92637" w:rsidP="00A92637">
            <w:pPr>
              <w:jc w:val="both"/>
              <w:rPr>
                <w:rFonts w:ascii="Arial" w:hAnsi="Arial" w:cs="Arial"/>
              </w:rPr>
            </w:pPr>
            <w:r w:rsidRPr="00CC02F7">
              <w:rPr>
                <w:rFonts w:ascii="Arial" w:hAnsi="Arial" w:cs="Arial"/>
              </w:rPr>
              <w:t>If a Repeat booking, please state start and end date:</w:t>
            </w:r>
          </w:p>
          <w:p w14:paraId="78309D77" w14:textId="77777777" w:rsidR="00A92637" w:rsidRPr="00CC02F7" w:rsidRDefault="00A92637" w:rsidP="00A9263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52" w:type="dxa"/>
          </w:tcPr>
          <w:p w14:paraId="7C15CD7F" w14:textId="77777777" w:rsidR="00A92637" w:rsidRPr="00CC02F7" w:rsidRDefault="00A92637" w:rsidP="00A92637">
            <w:pPr>
              <w:jc w:val="both"/>
              <w:rPr>
                <w:rFonts w:ascii="Arial" w:hAnsi="Arial" w:cs="Arial"/>
              </w:rPr>
            </w:pPr>
            <w:r w:rsidRPr="00CC02F7">
              <w:rPr>
                <w:rFonts w:ascii="Arial" w:hAnsi="Arial" w:cs="Arial"/>
              </w:rPr>
              <w:t>Start date</w:t>
            </w:r>
          </w:p>
        </w:tc>
        <w:tc>
          <w:tcPr>
            <w:tcW w:w="1666" w:type="dxa"/>
          </w:tcPr>
          <w:p w14:paraId="6B79774C" w14:textId="77777777" w:rsidR="00A92637" w:rsidRPr="00CC02F7" w:rsidRDefault="00A92637" w:rsidP="00A9263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53" w:type="dxa"/>
          </w:tcPr>
          <w:p w14:paraId="2DE289AF" w14:textId="77777777" w:rsidR="00A92637" w:rsidRPr="00CC02F7" w:rsidRDefault="00A92637" w:rsidP="00A92637">
            <w:pPr>
              <w:jc w:val="both"/>
              <w:rPr>
                <w:rFonts w:ascii="Arial" w:hAnsi="Arial" w:cs="Arial"/>
              </w:rPr>
            </w:pPr>
            <w:r w:rsidRPr="00CC02F7">
              <w:rPr>
                <w:rFonts w:ascii="Arial" w:hAnsi="Arial" w:cs="Arial"/>
              </w:rPr>
              <w:t>End date</w:t>
            </w:r>
          </w:p>
        </w:tc>
        <w:tc>
          <w:tcPr>
            <w:tcW w:w="1666" w:type="dxa"/>
          </w:tcPr>
          <w:p w14:paraId="66C8C7C7" w14:textId="77777777" w:rsidR="00A92637" w:rsidRPr="00CC02F7" w:rsidRDefault="00A92637" w:rsidP="00A92637">
            <w:pPr>
              <w:jc w:val="both"/>
              <w:rPr>
                <w:rFonts w:ascii="Arial" w:hAnsi="Arial" w:cs="Arial"/>
              </w:rPr>
            </w:pPr>
          </w:p>
        </w:tc>
      </w:tr>
      <w:tr w:rsidR="00A92637" w:rsidRPr="00CC02F7" w14:paraId="4C24DF52" w14:textId="77777777" w:rsidTr="00CC02F7">
        <w:tc>
          <w:tcPr>
            <w:tcW w:w="3256" w:type="dxa"/>
          </w:tcPr>
          <w:p w14:paraId="3952E660" w14:textId="77777777" w:rsidR="00A92637" w:rsidRPr="00CC02F7" w:rsidRDefault="00A92637" w:rsidP="00A92637">
            <w:pPr>
              <w:jc w:val="both"/>
              <w:rPr>
                <w:rFonts w:ascii="Arial" w:hAnsi="Arial" w:cs="Arial"/>
              </w:rPr>
            </w:pPr>
            <w:r w:rsidRPr="00CC02F7">
              <w:rPr>
                <w:rFonts w:ascii="Arial" w:hAnsi="Arial" w:cs="Arial"/>
              </w:rPr>
              <w:t>If you would like a separate invoice, please add your email address here.</w:t>
            </w:r>
          </w:p>
        </w:tc>
        <w:tc>
          <w:tcPr>
            <w:tcW w:w="6237" w:type="dxa"/>
            <w:gridSpan w:val="4"/>
          </w:tcPr>
          <w:p w14:paraId="3C5CB8A8" w14:textId="77777777" w:rsidR="00A92637" w:rsidRPr="00CC02F7" w:rsidRDefault="00A92637" w:rsidP="00A92637">
            <w:pPr>
              <w:jc w:val="both"/>
              <w:rPr>
                <w:rFonts w:ascii="Arial" w:hAnsi="Arial" w:cs="Arial"/>
              </w:rPr>
            </w:pPr>
          </w:p>
        </w:tc>
      </w:tr>
    </w:tbl>
    <w:p w14:paraId="3D9821E8" w14:textId="77777777" w:rsidR="00A92637" w:rsidRPr="00CC02F7" w:rsidRDefault="00A92637" w:rsidP="00A92637">
      <w:pPr>
        <w:spacing w:after="0" w:line="360" w:lineRule="atLeast"/>
        <w:rPr>
          <w:rFonts w:ascii="Arial" w:eastAsia="Times New Roman" w:hAnsi="Arial" w:cs="Arial"/>
          <w:color w:val="202124"/>
          <w:spacing w:val="2"/>
          <w:u w:val="single"/>
          <w:lang w:eastAsia="en-GB"/>
        </w:rPr>
      </w:pPr>
      <w:r w:rsidRPr="00CC02F7">
        <w:rPr>
          <w:rFonts w:ascii="Arial" w:eastAsia="Times New Roman" w:hAnsi="Arial" w:cs="Arial"/>
          <w:color w:val="202124"/>
          <w:spacing w:val="2"/>
          <w:u w:val="single"/>
          <w:lang w:eastAsia="en-GB"/>
        </w:rPr>
        <w:t>QUERIES &amp; IN CASE OF EMERGENCY</w:t>
      </w:r>
    </w:p>
    <w:p w14:paraId="1059A850" w14:textId="77777777" w:rsidR="00CC02F7" w:rsidRPr="00CC02F7" w:rsidRDefault="00A92637" w:rsidP="00CC02F7">
      <w:pPr>
        <w:spacing w:after="0" w:line="243" w:lineRule="atLeast"/>
        <w:jc w:val="both"/>
        <w:rPr>
          <w:rFonts w:ascii="Arial" w:eastAsia="Times New Roman" w:hAnsi="Arial" w:cs="Arial"/>
          <w:color w:val="202124"/>
          <w:spacing w:val="5"/>
          <w:lang w:eastAsia="en-GB"/>
        </w:rPr>
      </w:pPr>
      <w:r w:rsidRPr="00CC02F7">
        <w:rPr>
          <w:rFonts w:ascii="Arial" w:eastAsia="Times New Roman" w:hAnsi="Arial" w:cs="Arial"/>
          <w:color w:val="202124"/>
          <w:spacing w:val="5"/>
          <w:lang w:eastAsia="en-GB"/>
        </w:rPr>
        <w:t>If you have any queries on the day of your booking, please contact the Community Asset Manager on 07946</w:t>
      </w:r>
      <w:r w:rsidR="006E52C2">
        <w:rPr>
          <w:rFonts w:ascii="Arial" w:eastAsia="Times New Roman" w:hAnsi="Arial" w:cs="Arial"/>
          <w:color w:val="202124"/>
          <w:spacing w:val="5"/>
          <w:lang w:eastAsia="en-GB"/>
        </w:rPr>
        <w:t xml:space="preserve"> </w:t>
      </w:r>
      <w:r w:rsidRPr="00CC02F7">
        <w:rPr>
          <w:rFonts w:ascii="Arial" w:eastAsia="Times New Roman" w:hAnsi="Arial" w:cs="Arial"/>
          <w:color w:val="202124"/>
          <w:spacing w:val="5"/>
          <w:lang w:eastAsia="en-GB"/>
        </w:rPr>
        <w:t xml:space="preserve">415745. For </w:t>
      </w:r>
      <w:proofErr w:type="spellStart"/>
      <w:r w:rsidRPr="00CC02F7">
        <w:rPr>
          <w:rFonts w:ascii="Arial" w:eastAsia="Times New Roman" w:hAnsi="Arial" w:cs="Arial"/>
          <w:color w:val="202124"/>
          <w:spacing w:val="5"/>
          <w:lang w:eastAsia="en-GB"/>
        </w:rPr>
        <w:t>non urgent</w:t>
      </w:r>
      <w:proofErr w:type="spellEnd"/>
      <w:r w:rsidRPr="00CC02F7">
        <w:rPr>
          <w:rFonts w:ascii="Arial" w:eastAsia="Times New Roman" w:hAnsi="Arial" w:cs="Arial"/>
          <w:color w:val="202124"/>
          <w:spacing w:val="5"/>
          <w:lang w:eastAsia="en-GB"/>
        </w:rPr>
        <w:t xml:space="preserve"> queries during office hours, please contact the Parish Council office on 01977 681024. Alternatively, email the Clerk at </w:t>
      </w:r>
      <w:hyperlink r:id="rId6" w:history="1">
        <w:r w:rsidRPr="00CC02F7">
          <w:rPr>
            <w:rFonts w:ascii="Arial" w:eastAsia="Times New Roman" w:hAnsi="Arial" w:cs="Arial"/>
            <w:color w:val="0000FF"/>
            <w:spacing w:val="5"/>
            <w:u w:val="single"/>
            <w:lang w:eastAsia="en-GB"/>
          </w:rPr>
          <w:t>clerk@sherburninelmetpc-gov.uk</w:t>
        </w:r>
      </w:hyperlink>
      <w:r w:rsidRPr="00CC02F7">
        <w:rPr>
          <w:rFonts w:ascii="Arial" w:eastAsia="Times New Roman" w:hAnsi="Arial" w:cs="Arial"/>
          <w:color w:val="202124"/>
          <w:spacing w:val="5"/>
          <w:lang w:eastAsia="en-GB"/>
        </w:rPr>
        <w:t xml:space="preserve"> or </w:t>
      </w:r>
      <w:hyperlink r:id="rId7" w:history="1">
        <w:r w:rsidRPr="00CC02F7">
          <w:rPr>
            <w:rFonts w:ascii="Arial" w:eastAsia="Times New Roman" w:hAnsi="Arial" w:cs="Arial"/>
            <w:color w:val="0000FF"/>
            <w:spacing w:val="5"/>
            <w:u w:val="single"/>
            <w:lang w:eastAsia="en-GB"/>
          </w:rPr>
          <w:t>deputyclerk@sherburninelmetpc-gov.uk</w:t>
        </w:r>
      </w:hyperlink>
      <w:r w:rsidRPr="00CC02F7">
        <w:rPr>
          <w:rFonts w:ascii="Arial" w:eastAsia="Times New Roman" w:hAnsi="Arial" w:cs="Arial"/>
          <w:color w:val="202124"/>
          <w:spacing w:val="5"/>
          <w:lang w:eastAsia="en-GB"/>
        </w:rPr>
        <w:t xml:space="preserve"> Thank you. We hope you enjoy our community facility.</w:t>
      </w:r>
    </w:p>
    <w:p w14:paraId="5A9AAF2C" w14:textId="77777777" w:rsidR="00CC02F7" w:rsidRPr="00CC02F7" w:rsidRDefault="00CC02F7" w:rsidP="00CC02F7">
      <w:pPr>
        <w:spacing w:after="0" w:line="240" w:lineRule="auto"/>
        <w:jc w:val="both"/>
        <w:rPr>
          <w:rFonts w:ascii="Arial" w:hAnsi="Arial" w:cs="Arial"/>
        </w:rPr>
      </w:pPr>
    </w:p>
    <w:p w14:paraId="7B3F07F8" w14:textId="77777777" w:rsidR="00CC02F7" w:rsidRDefault="00CC02F7" w:rsidP="00CC02F7">
      <w:pPr>
        <w:spacing w:after="0" w:line="240" w:lineRule="auto"/>
        <w:ind w:left="720"/>
        <w:jc w:val="both"/>
        <w:rPr>
          <w:rFonts w:ascii="Arial" w:hAnsi="Arial" w:cs="Arial"/>
          <w:i/>
        </w:rPr>
      </w:pPr>
      <w:r w:rsidRPr="00CC02F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E94AF7" wp14:editId="03ED9790">
                <wp:simplePos x="0" y="0"/>
                <wp:positionH relativeFrom="column">
                  <wp:posOffset>51435</wp:posOffset>
                </wp:positionH>
                <wp:positionV relativeFrom="paragraph">
                  <wp:posOffset>10795</wp:posOffset>
                </wp:positionV>
                <wp:extent cx="266700" cy="2667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6FE838" id="Rectangle 2" o:spid="_x0000_s1026" style="position:absolute;margin-left:4.05pt;margin-top:.85pt;width:21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" filled="f" strokecolor="black [3213]"/>
            </w:pict>
          </mc:Fallback>
        </mc:AlternateContent>
      </w:r>
      <w:r w:rsidRPr="00CC02F7">
        <w:rPr>
          <w:rFonts w:ascii="Arial" w:hAnsi="Arial" w:cs="Arial"/>
          <w:i/>
        </w:rPr>
        <w:t>By ticking this box, you are agreeing to the Terms &amp; Conditions as detailed in the document above.  This is a requirement to secure your booking.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2176"/>
        <w:gridCol w:w="2219"/>
        <w:gridCol w:w="1959"/>
        <w:gridCol w:w="3427"/>
      </w:tblGrid>
      <w:tr w:rsidR="00CC02F7" w:rsidRPr="00CC02F7" w14:paraId="1C794B46" w14:textId="77777777" w:rsidTr="00CC02F7">
        <w:tc>
          <w:tcPr>
            <w:tcW w:w="2176" w:type="dxa"/>
          </w:tcPr>
          <w:p w14:paraId="3C219EE5" w14:textId="77777777" w:rsidR="00CC02F7" w:rsidRPr="00CC02F7" w:rsidRDefault="00CC02F7" w:rsidP="00E22FBB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CC02F7">
              <w:rPr>
                <w:rFonts w:ascii="Arial" w:hAnsi="Arial" w:cs="Arial"/>
              </w:rPr>
              <w:t>Date:</w:t>
            </w:r>
          </w:p>
        </w:tc>
        <w:tc>
          <w:tcPr>
            <w:tcW w:w="2219" w:type="dxa"/>
          </w:tcPr>
          <w:p w14:paraId="70D97CF2" w14:textId="77777777" w:rsidR="00CC02F7" w:rsidRDefault="00CC02F7" w:rsidP="00E22FBB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629B543C" w14:textId="77777777" w:rsidR="00CC02F7" w:rsidRPr="00CC02F7" w:rsidRDefault="00CC02F7" w:rsidP="00E22FBB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59" w:type="dxa"/>
          </w:tcPr>
          <w:p w14:paraId="7BFB799B" w14:textId="77777777" w:rsidR="00CC02F7" w:rsidRPr="00CC02F7" w:rsidRDefault="00CC02F7" w:rsidP="00E22FBB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hirer:</w:t>
            </w:r>
          </w:p>
        </w:tc>
        <w:tc>
          <w:tcPr>
            <w:tcW w:w="3427" w:type="dxa"/>
          </w:tcPr>
          <w:p w14:paraId="79751A27" w14:textId="77777777" w:rsidR="00CC02F7" w:rsidRPr="00CC02F7" w:rsidRDefault="00CC02F7" w:rsidP="00E22FBB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CC02F7" w:rsidRPr="00CC02F7" w14:paraId="628267A0" w14:textId="77777777" w:rsidTr="00CC02F7">
        <w:tc>
          <w:tcPr>
            <w:tcW w:w="2176" w:type="dxa"/>
          </w:tcPr>
          <w:p w14:paraId="74496EB4" w14:textId="77777777" w:rsidR="00CC02F7" w:rsidRPr="00CC02F7" w:rsidRDefault="00CC02F7" w:rsidP="00E22FBB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CC02F7">
              <w:rPr>
                <w:rFonts w:ascii="Arial" w:hAnsi="Arial" w:cs="Arial"/>
              </w:rPr>
              <w:t>Signature of hirer:</w:t>
            </w:r>
          </w:p>
        </w:tc>
        <w:tc>
          <w:tcPr>
            <w:tcW w:w="7605" w:type="dxa"/>
            <w:gridSpan w:val="3"/>
          </w:tcPr>
          <w:p w14:paraId="4028EB06" w14:textId="77777777" w:rsidR="00CC02F7" w:rsidRPr="00CC02F7" w:rsidRDefault="00CC02F7" w:rsidP="00E22FBB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7CCD13ED" w14:textId="77777777" w:rsidR="00CC02F7" w:rsidRPr="00CC02F7" w:rsidRDefault="00CC02F7" w:rsidP="00E22FBB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3FCE6122" w14:textId="77777777" w:rsidR="00CC02F7" w:rsidRPr="00CC02F7" w:rsidRDefault="00CC02F7" w:rsidP="00CC02F7">
      <w:pPr>
        <w:spacing w:after="0" w:line="240" w:lineRule="auto"/>
        <w:jc w:val="both"/>
        <w:rPr>
          <w:rFonts w:ascii="Arial" w:hAnsi="Arial" w:cs="Arial"/>
        </w:rPr>
      </w:pPr>
    </w:p>
    <w:sectPr w:rsidR="00CC02F7" w:rsidRPr="00CC02F7" w:rsidSect="00CC02F7">
      <w:pgSz w:w="11906" w:h="16838"/>
      <w:pgMar w:top="993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637"/>
    <w:rsid w:val="000C37B1"/>
    <w:rsid w:val="00121394"/>
    <w:rsid w:val="00501844"/>
    <w:rsid w:val="006D5A3F"/>
    <w:rsid w:val="006E52C2"/>
    <w:rsid w:val="008A7966"/>
    <w:rsid w:val="00A92637"/>
    <w:rsid w:val="00B77685"/>
    <w:rsid w:val="00CC02F7"/>
    <w:rsid w:val="00D7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BDEE5"/>
  <w15:chartTrackingRefBased/>
  <w15:docId w15:val="{0E22C81B-9B98-4E6B-AAC0-3BBDF19BB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26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02F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776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eputyclerk@sherburninelmetpc-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erk@sherburninelmetpc-gov.uk" TargetMode="External"/><Relationship Id="rId5" Type="http://schemas.openxmlformats.org/officeDocument/2006/relationships/hyperlink" Target="mailto:rfo@sherburninelmet-pc.gov.u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Nicola Moorcroft</cp:lastModifiedBy>
  <cp:revision>2</cp:revision>
  <dcterms:created xsi:type="dcterms:W3CDTF">2022-09-12T12:56:00Z</dcterms:created>
  <dcterms:modified xsi:type="dcterms:W3CDTF">2022-09-12T12:56:00Z</dcterms:modified>
</cp:coreProperties>
</file>